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Главных внештатный онколог департамента здравоохранения Тюменской области рассказала о профилактике эндокринных заболеваний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Большая часть людей, страдающих йододефицитными заболеваниями щитовидной железы, проживают в регионах, обеднённых наличием природного йода,Тюменская область в том числе.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Гипотиреоз является довольно распространенным заболеванием среди жителей региона, помимо этого, врачи-онкологи фиксируют высокий рост рака щитовидной железы, в особенности среди женщин.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По словам заместителя директора-главного врача по клинической работе Медицинского города Павловой Валерии Игоревны, в Тюменском регионе проводится профилактика патологий щитовидной железы путем повышения содержания йода в пищевых продуктах. Тем самым специалисты стремяться невелировать развитие гипофункций щитовидной железы, образования узлов щитовидной железы, поскольку эти патологические состояния в дальнейшем могут привести к развитию рака щитовидной железы.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«Устранение дефицита йода за счет специальных препаратов, морепродуктов, йодированной соли — основа профилактики рака щитовидной железы»,— дополняет Валерия Игоревна.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Людям, которые не имеют никаких проблем, необходимо время от времени (раз в год или два) посещать эндокринолога, сдавать анализы на основные гормоны, делать УЗИ. Если заболевания уже есть, это следует делать чаще: раз в год, полгода по назначению врача.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