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4706" w14:textId="7CDB59F4" w:rsidR="008B6F36" w:rsidRPr="008B6F36" w:rsidRDefault="009E514B" w:rsidP="008B6F3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09F9F7" wp14:editId="3226280D">
            <wp:extent cx="5934075" cy="4143375"/>
            <wp:effectExtent l="0" t="0" r="9525" b="9525"/>
            <wp:docPr id="373823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36" w:rsidRPr="008B6F36">
        <w:rPr>
          <w:b/>
          <w:bCs/>
          <w:sz w:val="28"/>
          <w:szCs w:val="28"/>
        </w:rPr>
        <w:t>Тяжелое дыхание – бронхиальная астма</w:t>
      </w:r>
    </w:p>
    <w:p w14:paraId="0C119C1B" w14:textId="77777777" w:rsidR="008B6F36" w:rsidRDefault="008B6F36" w:rsidP="008B6F36"/>
    <w:p w14:paraId="1A9E7301" w14:textId="77777777" w:rsidR="008B6F36" w:rsidRDefault="008B6F36" w:rsidP="008B6F36">
      <w:pPr>
        <w:ind w:firstLine="708"/>
      </w:pPr>
      <w:r>
        <w:t>Бронхиальная астма — одно из самых распространённых хронических заболеваний в мире. Число пациентов с таким диагнозом уже превышает 300 миллионов, и, к сожалению, эта цифра ежегодно растёт. В нашей стране распространенность болезни среди взрослых составляет 7%, среди детей и подростков – 10%. Проявляясь в момент, астма может кардинально изменить жизнь человека. А достоверные причины, по которым возникает заболевание, до конца не изучены. Большинство специалистов сходятся во мнении, что в развитии болезни задействован целый комплекс факторов: генетика, аллергены и другие раздражители.</w:t>
      </w:r>
    </w:p>
    <w:p w14:paraId="4BAEB3DF" w14:textId="77777777" w:rsidR="008B6F36" w:rsidRDefault="008B6F36" w:rsidP="008B6F36">
      <w:pPr>
        <w:ind w:firstLine="708"/>
      </w:pPr>
      <w:r>
        <w:t xml:space="preserve">Бронхиальная астма — хроническое заболевание лёгких, при котором дыхательные пути (бронхи) воспаляются и отекают. Из-за этого человек испытывает трудности в процессе дыхания. В бронхах происходит газообмен: кислород из вдыхаемого воздуха проникает в кровь, а углекислый газ выводится наружу. Кроме того, они обладают мышечным слоем, который регулирует просвет, и слизистой оболочкой. Когда в дыхательные пути попадает пыль или другие посторонние объекты, например аллергены или бактерии - бронхи сужаются, а слизь выделяется интенсивнее. Это защитная реакция, которая не пускает «посторонних» в лёгкие и предохраняет их от воспаления. Однако при астме просвет бронхов сужается, а слизь выделяется усиленно без видимых на то причин. Человеку становится тяжело дышать, появляется одышка и кашель. </w:t>
      </w:r>
    </w:p>
    <w:p w14:paraId="083748EF" w14:textId="1C167B84" w:rsidR="008B6F36" w:rsidRDefault="008B6F36" w:rsidP="008B6F36">
      <w:pPr>
        <w:ind w:firstLine="708"/>
      </w:pPr>
      <w:r>
        <w:t xml:space="preserve">Астма может развиться у любого человека, однако у аллергиков вероятность воспаления бронхов выше. Это во многом связано с чувствительностью их дыхательных путей к раздражителям, к которым не так восприимчивы люди без аллергии. Другие факторы риска связаны с хроническим воспалительным процессом в организме, отмечают более высокую вероятность развития астмы у недоношенных и маловесных детей, людей с ожирением и экземой. Как правило, бронхиальную астму классифицируют по причине развития заболевания, условиям возникновения и сопутствующим факторам. </w:t>
      </w:r>
    </w:p>
    <w:p w14:paraId="292AEB4E" w14:textId="3FC12431" w:rsidR="008B6F36" w:rsidRDefault="008B6F36" w:rsidP="008B6F36">
      <w:pPr>
        <w:ind w:firstLine="708"/>
      </w:pPr>
      <w:r>
        <w:lastRenderedPageBreak/>
        <w:t>Характерные симптомы астмы — одышка, свистящее дыхание, кашель, а в тяжелых случаях – выраженные и даже жизнеугрожающие нарушения функции дыхания. Кашель при астме, усиливается в ночное время, нередко мешает человеку полноценно спать. Обычно люди описывают их как сдавливание, которое чувствуется по всему периметру грудной клетки. Одышка при астме может появляться даже в покое или при незначительной физической активности. Спровоцировать приступ астмы могут разные триггеры, в том числе сугубо индивидуальные: одни начнут задыхаться, если пройдут по коридору, в котором накурено, другие — если выйдут на мороз. Обычно приступ возникает в ответ на вдыхание раздражителя. Например, если человек с аллергией на фундук съест что-то с ним в составе, состояние может резко ухудшиться: появятся свисты и хрипы в груди, человек буквально начнёт задыхаться. Если ничего не предпринять, он может потерять сознание и даже умереть.</w:t>
      </w:r>
    </w:p>
    <w:p w14:paraId="6ABD2248" w14:textId="6F964078" w:rsidR="008B6F36" w:rsidRDefault="008B6F36" w:rsidP="008B6F36">
      <w:pPr>
        <w:ind w:firstLine="708"/>
      </w:pPr>
      <w:r>
        <w:t xml:space="preserve">Чтобы помочь человеку во время приступа бронхиальной астмы необходимо оперативно снять нарастающие симптомы с помощью ингалятора, который всегда наготове у астматиков. Подобрать ингалятор для лечения бронхиальной астмы может только врач, учитывая данные истории болезни и осмотра пациента. </w:t>
      </w:r>
    </w:p>
    <w:p w14:paraId="15120673" w14:textId="72341F2C" w:rsidR="00E725DD" w:rsidRDefault="008B6F36" w:rsidP="008B6F36">
      <w:r>
        <w:t xml:space="preserve"> </w:t>
      </w:r>
      <w:r>
        <w:tab/>
        <w:t xml:space="preserve">Астма — хроническое заболевание, которое можно контролировать, но, увы, невозможно полностью вылечить. Современные ингаляторы и лекарства помогают пациентам поддерживать привычное качество жизни. Если заболевание протекает в лёгкой форме, то врач может рекомендовать избегать триггеров, например не вдыхать табачный дым или не ходить в гости к людям, у которых есть кошка. Однако избежать всех провокаторов астмы не всегда возможно, к тому же есть вероятность столкнуться с ними случайно, поэтому важно помнить о собственной безопасности, своевременно принимать лекарственную терапию, вовремя обследоваться и держать средства помощи наготове.  </w:t>
      </w:r>
    </w:p>
    <w:sectPr w:rsidR="00E7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D6"/>
    <w:rsid w:val="00154E57"/>
    <w:rsid w:val="008B6F36"/>
    <w:rsid w:val="008D3CD6"/>
    <w:rsid w:val="009E514B"/>
    <w:rsid w:val="00DB14E5"/>
    <w:rsid w:val="00E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2627"/>
  <w15:chartTrackingRefBased/>
  <w15:docId w15:val="{925EEB8E-0DEF-4B99-BC6F-4BEF9984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57"/>
  </w:style>
  <w:style w:type="paragraph" w:styleId="1">
    <w:name w:val="heading 1"/>
    <w:basedOn w:val="a"/>
    <w:link w:val="10"/>
    <w:uiPriority w:val="9"/>
    <w:qFormat/>
    <w:rsid w:val="00154E57"/>
    <w:pPr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57"/>
    <w:pPr>
      <w:jc w:val="center"/>
      <w:outlineLvl w:val="1"/>
    </w:pPr>
    <w:rPr>
      <w:rFonts w:eastAsia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4E57"/>
    <w:pPr>
      <w:spacing w:before="100" w:beforeAutospacing="1" w:after="142" w:line="288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E5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5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4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eastAsia="Andale Sans UI" w:cs="Tahoma"/>
      <w:kern w:val="1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E57"/>
    <w:rPr>
      <w:rFonts w:ascii="Times New Roman" w:eastAsia="Andale Sans UI" w:hAnsi="Times New Roman" w:cs="Tahoma"/>
      <w:kern w:val="1"/>
      <w:sz w:val="16"/>
      <w:szCs w:val="16"/>
      <w:lang w:val="en-US" w:bidi="en-US"/>
    </w:rPr>
  </w:style>
  <w:style w:type="character" w:styleId="a3">
    <w:name w:val="Hyperlink"/>
    <w:basedOn w:val="a0"/>
    <w:uiPriority w:val="99"/>
    <w:unhideWhenUsed/>
    <w:rsid w:val="00154E5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4E57"/>
    <w:pPr>
      <w:spacing w:before="100"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Profilaktika3</dc:creator>
  <cp:keywords/>
  <dc:description/>
  <cp:lastModifiedBy>Profilaktika12</cp:lastModifiedBy>
  <cp:revision>4</cp:revision>
  <dcterms:created xsi:type="dcterms:W3CDTF">2023-05-03T03:54:00Z</dcterms:created>
  <dcterms:modified xsi:type="dcterms:W3CDTF">2023-05-04T04:21:00Z</dcterms:modified>
</cp:coreProperties>
</file>