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C" w:rsidRDefault="009376BC" w:rsidP="00937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576" w:rsidRPr="009376BC" w:rsidRDefault="004C5576" w:rsidP="00937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6BC">
        <w:rPr>
          <w:rFonts w:ascii="Times New Roman" w:hAnsi="Times New Roman" w:cs="Times New Roman"/>
          <w:b/>
          <w:sz w:val="26"/>
          <w:szCs w:val="26"/>
        </w:rPr>
        <w:t>Зачем беременной женщине проверять зрение?</w:t>
      </w:r>
    </w:p>
    <w:p w:rsidR="004C5576" w:rsidRPr="009376BC" w:rsidRDefault="001B671A" w:rsidP="0093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6BC">
        <w:rPr>
          <w:rFonts w:ascii="Times New Roman" w:hAnsi="Times New Roman" w:cs="Times New Roman"/>
          <w:sz w:val="26"/>
          <w:szCs w:val="26"/>
        </w:rPr>
        <w:t xml:space="preserve">Даже женщинам без жалоб на </w:t>
      </w:r>
      <w:r w:rsidR="004C5576" w:rsidRPr="009376BC">
        <w:rPr>
          <w:rFonts w:ascii="Times New Roman" w:hAnsi="Times New Roman" w:cs="Times New Roman"/>
          <w:sz w:val="26"/>
          <w:szCs w:val="26"/>
        </w:rPr>
        <w:t>зрение специалисты рекомендуют во время беременности посетить врача-офтальмолога как минимум дважды: на 12-14 неделе и на 30-36 неделе. Проверка остроты зрения, сетчатки и состояния глазного дна позволит понять, окажут ли беременность и роды негативное влияние на зрение.</w:t>
      </w:r>
    </w:p>
    <w:p w:rsidR="004C5576" w:rsidRPr="009376BC" w:rsidRDefault="004C5576" w:rsidP="0093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6BC">
        <w:rPr>
          <w:rFonts w:ascii="Times New Roman" w:hAnsi="Times New Roman" w:cs="Times New Roman"/>
          <w:sz w:val="26"/>
          <w:szCs w:val="26"/>
        </w:rPr>
        <w:t xml:space="preserve">«Хорошее зрение не исключает возникновения патологии. Дистрофические изменения могут привести к разрывам и впоследствии к отслойке сетчатки. Однако при своевременном обнаружении проблемы можно провести </w:t>
      </w:r>
      <w:proofErr w:type="spellStart"/>
      <w:r w:rsidRPr="009376BC">
        <w:rPr>
          <w:rFonts w:ascii="Times New Roman" w:hAnsi="Times New Roman" w:cs="Times New Roman"/>
          <w:sz w:val="26"/>
          <w:szCs w:val="26"/>
        </w:rPr>
        <w:t>лазеркоагуляцию</w:t>
      </w:r>
      <w:proofErr w:type="spellEnd"/>
      <w:r w:rsidRPr="009376BC">
        <w:rPr>
          <w:rFonts w:ascii="Times New Roman" w:hAnsi="Times New Roman" w:cs="Times New Roman"/>
          <w:sz w:val="26"/>
          <w:szCs w:val="26"/>
        </w:rPr>
        <w:t xml:space="preserve"> сетчатки. Иногда такую операцию проводят в профилактическом порядке во время планирования беременности. Через несколько недель после </w:t>
      </w:r>
      <w:proofErr w:type="spellStart"/>
      <w:r w:rsidRPr="009376BC">
        <w:rPr>
          <w:rFonts w:ascii="Times New Roman" w:hAnsi="Times New Roman" w:cs="Times New Roman"/>
          <w:sz w:val="26"/>
          <w:szCs w:val="26"/>
        </w:rPr>
        <w:t>лазерокоагуляции</w:t>
      </w:r>
      <w:proofErr w:type="spellEnd"/>
      <w:r w:rsidRPr="009376BC">
        <w:rPr>
          <w:rFonts w:ascii="Times New Roman" w:hAnsi="Times New Roman" w:cs="Times New Roman"/>
          <w:sz w:val="26"/>
          <w:szCs w:val="26"/>
        </w:rPr>
        <w:t xml:space="preserve"> врачи могут принять решение о возможности естественных родов», — отметила врач-офтальмолог высшей категории диагностического центра Тюменского областного офтальмологического диспансера Ольга </w:t>
      </w:r>
      <w:proofErr w:type="spellStart"/>
      <w:r w:rsidRPr="009376BC">
        <w:rPr>
          <w:rFonts w:ascii="Times New Roman" w:hAnsi="Times New Roman" w:cs="Times New Roman"/>
          <w:sz w:val="26"/>
          <w:szCs w:val="26"/>
        </w:rPr>
        <w:t>Жиляева</w:t>
      </w:r>
      <w:proofErr w:type="spellEnd"/>
      <w:r w:rsidRPr="009376BC">
        <w:rPr>
          <w:rFonts w:ascii="Times New Roman" w:hAnsi="Times New Roman" w:cs="Times New Roman"/>
          <w:sz w:val="26"/>
          <w:szCs w:val="26"/>
        </w:rPr>
        <w:t>.</w:t>
      </w:r>
    </w:p>
    <w:p w:rsidR="001B671A" w:rsidRPr="009376BC" w:rsidRDefault="001B671A" w:rsidP="0093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6BC">
        <w:rPr>
          <w:rFonts w:ascii="Times New Roman" w:hAnsi="Times New Roman" w:cs="Times New Roman"/>
          <w:sz w:val="26"/>
          <w:szCs w:val="26"/>
        </w:rPr>
        <w:t>В группе риска будущие мамы, у которых есть проблемы со зрением, в частности – нарушение рефракции</w:t>
      </w:r>
      <w:bookmarkStart w:id="0" w:name="_GoBack"/>
      <w:bookmarkEnd w:id="0"/>
      <w:r w:rsidRPr="009376BC">
        <w:rPr>
          <w:rFonts w:ascii="Times New Roman" w:hAnsi="Times New Roman" w:cs="Times New Roman"/>
          <w:sz w:val="26"/>
          <w:szCs w:val="26"/>
        </w:rPr>
        <w:t>, хронические заболевания сердечнососудистой и эндокринной системы, печени и почек или те, у которых наблюдается токсикоз. Таким женщинам врач назначит частые повторные осмотры</w:t>
      </w:r>
    </w:p>
    <w:p w:rsidR="004C5576" w:rsidRPr="009376BC" w:rsidRDefault="004C5576" w:rsidP="0093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6BC">
        <w:rPr>
          <w:rFonts w:ascii="Times New Roman" w:hAnsi="Times New Roman" w:cs="Times New Roman"/>
          <w:sz w:val="26"/>
          <w:szCs w:val="26"/>
        </w:rPr>
        <w:t xml:space="preserve">Врач-офтальмолог также подчеркнула, что регулярная проверка зрения ещё на этапе планирования беременности или на ранних стадиях может иметь решающее значение для здоровья будущей матери и ребёнка. А процедура укрепления сетчатки </w:t>
      </w:r>
      <w:r w:rsidR="001B671A" w:rsidRPr="009376BC">
        <w:rPr>
          <w:rFonts w:ascii="Times New Roman" w:hAnsi="Times New Roman" w:cs="Times New Roman"/>
          <w:sz w:val="26"/>
          <w:szCs w:val="26"/>
        </w:rPr>
        <w:t>снизит риск показаний к</w:t>
      </w:r>
      <w:r w:rsidRPr="009376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76BC">
        <w:rPr>
          <w:rFonts w:ascii="Times New Roman" w:hAnsi="Times New Roman" w:cs="Times New Roman"/>
          <w:sz w:val="26"/>
          <w:szCs w:val="26"/>
        </w:rPr>
        <w:t>кесарево</w:t>
      </w:r>
      <w:proofErr w:type="gramEnd"/>
      <w:r w:rsidRPr="009376BC">
        <w:rPr>
          <w:rFonts w:ascii="Times New Roman" w:hAnsi="Times New Roman" w:cs="Times New Roman"/>
          <w:sz w:val="26"/>
          <w:szCs w:val="26"/>
        </w:rPr>
        <w:t xml:space="preserve"> сечени</w:t>
      </w:r>
      <w:r w:rsidR="001B671A" w:rsidRPr="009376BC">
        <w:rPr>
          <w:rFonts w:ascii="Times New Roman" w:hAnsi="Times New Roman" w:cs="Times New Roman"/>
          <w:sz w:val="26"/>
          <w:szCs w:val="26"/>
        </w:rPr>
        <w:t>ю</w:t>
      </w:r>
      <w:r w:rsidRPr="009376BC">
        <w:rPr>
          <w:rFonts w:ascii="Times New Roman" w:hAnsi="Times New Roman" w:cs="Times New Roman"/>
          <w:sz w:val="26"/>
          <w:szCs w:val="26"/>
        </w:rPr>
        <w:t>.</w:t>
      </w:r>
    </w:p>
    <w:p w:rsidR="003043FA" w:rsidRPr="009376BC" w:rsidRDefault="003043FA" w:rsidP="009376B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A45" w:rsidRPr="009376BC" w:rsidRDefault="00B86A45" w:rsidP="009376BC">
      <w:pPr>
        <w:pStyle w:val="Standard"/>
        <w:ind w:firstLine="709"/>
        <w:jc w:val="both"/>
        <w:rPr>
          <w:rFonts w:cs="Times New Roman"/>
          <w:i/>
          <w:color w:val="000000"/>
          <w:sz w:val="26"/>
          <w:szCs w:val="26"/>
          <w:shd w:val="clear" w:color="auto" w:fill="FFFFFF"/>
          <w:lang w:val="ru-RU"/>
        </w:rPr>
      </w:pPr>
      <w:r w:rsidRPr="009376BC">
        <w:rPr>
          <w:rFonts w:cs="Times New Roman"/>
          <w:i/>
          <w:color w:val="000000"/>
          <w:sz w:val="26"/>
          <w:szCs w:val="26"/>
          <w:shd w:val="clear" w:color="auto" w:fill="FFFFFF"/>
          <w:lang w:val="ru-RU"/>
        </w:rPr>
        <w:t>Пресс-служба ГАУЗ ТО «Областной офтальмологический диспансер»</w:t>
      </w:r>
    </w:p>
    <w:p w:rsidR="00B86A45" w:rsidRPr="009376BC" w:rsidRDefault="00B86A45" w:rsidP="009376BC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9376BC">
        <w:rPr>
          <w:rFonts w:cs="Times New Roman"/>
          <w:i/>
          <w:color w:val="000000"/>
          <w:sz w:val="26"/>
          <w:szCs w:val="26"/>
          <w:shd w:val="clear" w:color="auto" w:fill="FFFFFF"/>
          <w:lang w:val="ru-RU"/>
        </w:rPr>
        <w:t xml:space="preserve">Светлана </w:t>
      </w:r>
      <w:proofErr w:type="spellStart"/>
      <w:r w:rsidRPr="009376BC">
        <w:rPr>
          <w:rFonts w:cs="Times New Roman"/>
          <w:i/>
          <w:color w:val="000000"/>
          <w:sz w:val="26"/>
          <w:szCs w:val="26"/>
          <w:shd w:val="clear" w:color="auto" w:fill="FFFFFF"/>
          <w:lang w:val="ru-RU"/>
        </w:rPr>
        <w:t>Копусова</w:t>
      </w:r>
      <w:proofErr w:type="spellEnd"/>
      <w:r w:rsidRPr="009376BC">
        <w:rPr>
          <w:rFonts w:cs="Times New Roman"/>
          <w:i/>
          <w:color w:val="000000"/>
          <w:sz w:val="26"/>
          <w:szCs w:val="26"/>
          <w:shd w:val="clear" w:color="auto" w:fill="FFFFFF"/>
          <w:lang w:val="ru-RU"/>
        </w:rPr>
        <w:t xml:space="preserve"> 8 982 920 8260</w:t>
      </w:r>
    </w:p>
    <w:p w:rsidR="00B86A45" w:rsidRPr="009376BC" w:rsidRDefault="00B86A45" w:rsidP="0093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86A45" w:rsidRPr="009376BC" w:rsidSect="00240EA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8F" w:rsidRDefault="00106B8F" w:rsidP="00C623E1">
      <w:pPr>
        <w:spacing w:after="0" w:line="240" w:lineRule="auto"/>
      </w:pPr>
      <w:r>
        <w:separator/>
      </w:r>
    </w:p>
  </w:endnote>
  <w:endnote w:type="continuationSeparator" w:id="0">
    <w:p w:rsidR="00106B8F" w:rsidRDefault="00106B8F" w:rsidP="00C6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8F" w:rsidRDefault="00106B8F" w:rsidP="00C623E1">
      <w:pPr>
        <w:spacing w:after="0" w:line="240" w:lineRule="auto"/>
      </w:pPr>
      <w:r>
        <w:separator/>
      </w:r>
    </w:p>
  </w:footnote>
  <w:footnote w:type="continuationSeparator" w:id="0">
    <w:p w:rsidR="00106B8F" w:rsidRDefault="00106B8F" w:rsidP="00C6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E1" w:rsidRDefault="00C623E1">
    <w:pPr>
      <w:pStyle w:val="a5"/>
    </w:pPr>
    <w:r>
      <w:rPr>
        <w:noProof/>
        <w:lang w:eastAsia="ru-RU"/>
      </w:rPr>
      <w:drawing>
        <wp:inline distT="0" distB="0" distL="0" distR="0">
          <wp:extent cx="5817180" cy="836355"/>
          <wp:effectExtent l="19050" t="0" r="0" b="0"/>
          <wp:docPr id="4" name="Рисунок 3" descr="колонтитул для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для 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3688" cy="83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2E3"/>
    <w:multiLevelType w:val="hybridMultilevel"/>
    <w:tmpl w:val="9306F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4B321C"/>
    <w:multiLevelType w:val="hybridMultilevel"/>
    <w:tmpl w:val="4E72F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51D92"/>
    <w:multiLevelType w:val="hybridMultilevel"/>
    <w:tmpl w:val="EA2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A8E"/>
    <w:multiLevelType w:val="hybridMultilevel"/>
    <w:tmpl w:val="A48E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7322"/>
    <w:multiLevelType w:val="hybridMultilevel"/>
    <w:tmpl w:val="5B50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C623E1"/>
    <w:rsid w:val="00004B84"/>
    <w:rsid w:val="00014592"/>
    <w:rsid w:val="00034FAE"/>
    <w:rsid w:val="00091F72"/>
    <w:rsid w:val="000C09E9"/>
    <w:rsid w:val="00106B8F"/>
    <w:rsid w:val="00111FDA"/>
    <w:rsid w:val="00127B87"/>
    <w:rsid w:val="00134CA5"/>
    <w:rsid w:val="00143972"/>
    <w:rsid w:val="00145C84"/>
    <w:rsid w:val="00151C85"/>
    <w:rsid w:val="00167806"/>
    <w:rsid w:val="00184CE5"/>
    <w:rsid w:val="001B671A"/>
    <w:rsid w:val="00226ED9"/>
    <w:rsid w:val="00240EA1"/>
    <w:rsid w:val="00265800"/>
    <w:rsid w:val="002733A5"/>
    <w:rsid w:val="002A12C1"/>
    <w:rsid w:val="002A4D2C"/>
    <w:rsid w:val="002B411F"/>
    <w:rsid w:val="002C30EE"/>
    <w:rsid w:val="003043FA"/>
    <w:rsid w:val="003306E7"/>
    <w:rsid w:val="00336E5E"/>
    <w:rsid w:val="003A2A0D"/>
    <w:rsid w:val="003A4871"/>
    <w:rsid w:val="003A571A"/>
    <w:rsid w:val="003B52DA"/>
    <w:rsid w:val="003B637B"/>
    <w:rsid w:val="003B708A"/>
    <w:rsid w:val="003C6846"/>
    <w:rsid w:val="003C6DD1"/>
    <w:rsid w:val="003F4F32"/>
    <w:rsid w:val="00454F74"/>
    <w:rsid w:val="004A4CDD"/>
    <w:rsid w:val="004C5576"/>
    <w:rsid w:val="004D626A"/>
    <w:rsid w:val="005035F9"/>
    <w:rsid w:val="00514F69"/>
    <w:rsid w:val="005340AB"/>
    <w:rsid w:val="005B42DC"/>
    <w:rsid w:val="005C0F60"/>
    <w:rsid w:val="005E00AA"/>
    <w:rsid w:val="00612CC8"/>
    <w:rsid w:val="00652124"/>
    <w:rsid w:val="006613BA"/>
    <w:rsid w:val="006774DA"/>
    <w:rsid w:val="00692E4A"/>
    <w:rsid w:val="006A523C"/>
    <w:rsid w:val="006D7562"/>
    <w:rsid w:val="006E12D4"/>
    <w:rsid w:val="006F3D00"/>
    <w:rsid w:val="00756A28"/>
    <w:rsid w:val="0076474A"/>
    <w:rsid w:val="00777A93"/>
    <w:rsid w:val="00794E3D"/>
    <w:rsid w:val="007A23D6"/>
    <w:rsid w:val="007C248E"/>
    <w:rsid w:val="007F6AC6"/>
    <w:rsid w:val="008171CC"/>
    <w:rsid w:val="008552F4"/>
    <w:rsid w:val="008A38EE"/>
    <w:rsid w:val="008C3E5A"/>
    <w:rsid w:val="00931B9D"/>
    <w:rsid w:val="009376BC"/>
    <w:rsid w:val="009547EE"/>
    <w:rsid w:val="00963A58"/>
    <w:rsid w:val="009D3A8C"/>
    <w:rsid w:val="009F44D0"/>
    <w:rsid w:val="009F75DC"/>
    <w:rsid w:val="00A256B9"/>
    <w:rsid w:val="00A55085"/>
    <w:rsid w:val="00A746B2"/>
    <w:rsid w:val="00AD41DD"/>
    <w:rsid w:val="00B319B6"/>
    <w:rsid w:val="00B34144"/>
    <w:rsid w:val="00B62A3B"/>
    <w:rsid w:val="00B86A45"/>
    <w:rsid w:val="00BC3AEC"/>
    <w:rsid w:val="00BD3A2A"/>
    <w:rsid w:val="00C34662"/>
    <w:rsid w:val="00C462A4"/>
    <w:rsid w:val="00C56B18"/>
    <w:rsid w:val="00C623E1"/>
    <w:rsid w:val="00C84513"/>
    <w:rsid w:val="00C8531F"/>
    <w:rsid w:val="00CA10BA"/>
    <w:rsid w:val="00CE6369"/>
    <w:rsid w:val="00D0101C"/>
    <w:rsid w:val="00D039B6"/>
    <w:rsid w:val="00D53AE9"/>
    <w:rsid w:val="00D67824"/>
    <w:rsid w:val="00D737D7"/>
    <w:rsid w:val="00DF6136"/>
    <w:rsid w:val="00E139BA"/>
    <w:rsid w:val="00E322C9"/>
    <w:rsid w:val="00E4339B"/>
    <w:rsid w:val="00E466ED"/>
    <w:rsid w:val="00E533E2"/>
    <w:rsid w:val="00E74031"/>
    <w:rsid w:val="00E7750E"/>
    <w:rsid w:val="00ED22E9"/>
    <w:rsid w:val="00F01CCE"/>
    <w:rsid w:val="00F31CEB"/>
    <w:rsid w:val="00F35C18"/>
    <w:rsid w:val="00F510EE"/>
    <w:rsid w:val="00FA09C8"/>
    <w:rsid w:val="00FA3F75"/>
    <w:rsid w:val="00FE1FA6"/>
    <w:rsid w:val="00FE466F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3E1"/>
  </w:style>
  <w:style w:type="paragraph" w:styleId="a7">
    <w:name w:val="footer"/>
    <w:basedOn w:val="a"/>
    <w:link w:val="a8"/>
    <w:uiPriority w:val="99"/>
    <w:semiHidden/>
    <w:unhideWhenUsed/>
    <w:rsid w:val="00C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3E1"/>
  </w:style>
  <w:style w:type="character" w:styleId="a9">
    <w:name w:val="Emphasis"/>
    <w:basedOn w:val="a0"/>
    <w:uiPriority w:val="20"/>
    <w:qFormat/>
    <w:rsid w:val="004A4CDD"/>
    <w:rPr>
      <w:i/>
      <w:iCs/>
    </w:rPr>
  </w:style>
  <w:style w:type="paragraph" w:customStyle="1" w:styleId="Standard">
    <w:name w:val="Standard"/>
    <w:rsid w:val="004A4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B411F"/>
    <w:pPr>
      <w:spacing w:after="200" w:line="276" w:lineRule="auto"/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01459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03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Маркадеева</dc:creator>
  <cp:lastModifiedBy>Маркадеева</cp:lastModifiedBy>
  <cp:revision>14</cp:revision>
  <dcterms:created xsi:type="dcterms:W3CDTF">2023-02-08T03:37:00Z</dcterms:created>
  <dcterms:modified xsi:type="dcterms:W3CDTF">2023-02-17T09:33:00Z</dcterms:modified>
</cp:coreProperties>
</file>